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77" w:rsidRDefault="00383677" w:rsidP="00383677">
      <w:pPr>
        <w:pStyle w:val="c5"/>
        <w:spacing w:before="0" w:beforeAutospacing="0" w:after="0" w:afterAutospacing="0" w:line="270" w:lineRule="atLeast"/>
        <w:jc w:val="center"/>
        <w:rPr>
          <w:rStyle w:val="c8c13"/>
          <w:b/>
          <w:bCs/>
          <w:color w:val="000000"/>
          <w:sz w:val="28"/>
          <w:szCs w:val="28"/>
        </w:rPr>
      </w:pPr>
      <w:r w:rsidRPr="00383677">
        <w:rPr>
          <w:rStyle w:val="c8c13"/>
          <w:b/>
          <w:bCs/>
          <w:color w:val="000000"/>
          <w:sz w:val="28"/>
          <w:szCs w:val="28"/>
        </w:rPr>
        <w:t>Инструктаж для родителей</w:t>
      </w:r>
    </w:p>
    <w:p w:rsidR="00383677" w:rsidRPr="00383677" w:rsidRDefault="00383677" w:rsidP="00383677">
      <w:pPr>
        <w:pStyle w:val="c5"/>
        <w:spacing w:before="0" w:beforeAutospacing="0" w:after="0" w:afterAutospacing="0" w:line="270" w:lineRule="atLeast"/>
        <w:jc w:val="center"/>
        <w:rPr>
          <w:rStyle w:val="c8c13"/>
          <w:b/>
          <w:bCs/>
          <w:color w:val="000000"/>
          <w:sz w:val="28"/>
          <w:szCs w:val="28"/>
        </w:rPr>
      </w:pPr>
    </w:p>
    <w:p w:rsidR="00383677" w:rsidRDefault="00383677" w:rsidP="00383677">
      <w:pPr>
        <w:pStyle w:val="c5"/>
        <w:spacing w:before="0" w:beforeAutospacing="0" w:after="0" w:afterAutospacing="0" w:line="270" w:lineRule="atLeast"/>
        <w:jc w:val="center"/>
        <w:rPr>
          <w:rStyle w:val="c8c13"/>
          <w:b/>
          <w:bCs/>
          <w:color w:val="000000"/>
          <w:sz w:val="28"/>
          <w:szCs w:val="28"/>
        </w:rPr>
      </w:pPr>
      <w:r w:rsidRPr="00383677">
        <w:rPr>
          <w:rStyle w:val="c8c13"/>
          <w:b/>
          <w:bCs/>
          <w:color w:val="000000"/>
          <w:sz w:val="28"/>
          <w:szCs w:val="28"/>
        </w:rPr>
        <w:t>«Безопасное лето- 2024. Охрана жизнедеятельности ребёнка»</w:t>
      </w:r>
    </w:p>
    <w:p w:rsidR="00383677" w:rsidRPr="00383677" w:rsidRDefault="00383677" w:rsidP="00383677">
      <w:pPr>
        <w:pStyle w:val="c5"/>
        <w:spacing w:before="0" w:beforeAutospacing="0" w:after="0" w:afterAutospacing="0" w:line="270" w:lineRule="atLeast"/>
        <w:jc w:val="center"/>
        <w:rPr>
          <w:b/>
          <w:bCs/>
          <w:color w:val="000000"/>
          <w:sz w:val="28"/>
          <w:szCs w:val="28"/>
        </w:rPr>
      </w:pPr>
    </w:p>
    <w:p w:rsidR="00383677" w:rsidRPr="00383677" w:rsidRDefault="00383677" w:rsidP="00383677">
      <w:pPr>
        <w:pStyle w:val="c5"/>
        <w:spacing w:before="0" w:beforeAutospacing="0" w:after="0" w:afterAutospacing="0" w:line="270" w:lineRule="atLeast"/>
        <w:jc w:val="both"/>
        <w:rPr>
          <w:rFonts w:ascii="Calibri" w:hAnsi="Calibri"/>
          <w:color w:val="000000"/>
        </w:rPr>
      </w:pPr>
      <w:r w:rsidRPr="00383677">
        <w:rPr>
          <w:rStyle w:val="c8"/>
          <w:color w:val="000000"/>
        </w:rPr>
        <w:t xml:space="preserve">1. Соблюдение правил  ПДД (соблюдать правила поведения  пешехода, запрещается управлять   транспортным средством – автомобилем, мотоциклом, скутером; запрещается передвижение на велосипеде и роликах по проезжей части,  обязательное использование </w:t>
      </w:r>
      <w:proofErr w:type="spellStart"/>
      <w:r w:rsidRPr="00383677">
        <w:rPr>
          <w:rStyle w:val="c8"/>
          <w:color w:val="000000"/>
        </w:rPr>
        <w:t>световозвращающих</w:t>
      </w:r>
      <w:proofErr w:type="spellEnd"/>
      <w:r w:rsidRPr="00383677">
        <w:rPr>
          <w:rStyle w:val="c8"/>
          <w:color w:val="000000"/>
        </w:rPr>
        <w:t xml:space="preserve"> элементов в темное время суток, защитной экипировки детей – велосипедистов, детских </w:t>
      </w:r>
      <w:proofErr w:type="spellStart"/>
      <w:r w:rsidRPr="00383677">
        <w:rPr>
          <w:rStyle w:val="c8"/>
          <w:color w:val="000000"/>
        </w:rPr>
        <w:t>автокресел</w:t>
      </w:r>
      <w:proofErr w:type="spellEnd"/>
      <w:r w:rsidRPr="00383677">
        <w:rPr>
          <w:rStyle w:val="c8"/>
          <w:color w:val="000000"/>
        </w:rPr>
        <w:t xml:space="preserve"> и ремней безопасности, недопустимость нахождения детей в салоне автомобиля без присмотра взрослых).</w:t>
      </w:r>
    </w:p>
    <w:p w:rsidR="00383677" w:rsidRPr="00383677" w:rsidRDefault="00383677" w:rsidP="00383677">
      <w:pPr>
        <w:pStyle w:val="c5"/>
        <w:spacing w:before="0" w:beforeAutospacing="0" w:after="0" w:afterAutospacing="0" w:line="270" w:lineRule="atLeast"/>
        <w:jc w:val="both"/>
        <w:rPr>
          <w:rFonts w:ascii="Calibri" w:hAnsi="Calibri"/>
          <w:color w:val="000000"/>
        </w:rPr>
      </w:pPr>
      <w:r w:rsidRPr="00383677">
        <w:rPr>
          <w:rStyle w:val="c8"/>
          <w:color w:val="000000"/>
        </w:rPr>
        <w:t>2. Соблюдение правил пожарной безопасности в общественных местах и дома (не разжигать костры, не пользоваться спичками без присмотра взрослых,</w:t>
      </w:r>
      <w:r w:rsidRPr="00383677">
        <w:t xml:space="preserve"> не курить в помещениях,  не оставлять без присмотра включенные в сеть электроприборы, газовое оборудование</w:t>
      </w:r>
      <w:r w:rsidRPr="00383677">
        <w:rPr>
          <w:rStyle w:val="c8"/>
          <w:color w:val="000000"/>
        </w:rPr>
        <w:t>).</w:t>
      </w:r>
    </w:p>
    <w:p w:rsidR="00383677" w:rsidRPr="00383677" w:rsidRDefault="00383677" w:rsidP="00383677">
      <w:pPr>
        <w:pStyle w:val="c5"/>
        <w:spacing w:before="0" w:beforeAutospacing="0" w:after="0" w:afterAutospacing="0" w:line="270" w:lineRule="atLeast"/>
        <w:jc w:val="both"/>
        <w:rPr>
          <w:rFonts w:ascii="Calibri" w:hAnsi="Calibri"/>
          <w:color w:val="000000"/>
        </w:rPr>
      </w:pPr>
      <w:r w:rsidRPr="00383677">
        <w:rPr>
          <w:rStyle w:val="c8"/>
          <w:color w:val="000000"/>
        </w:rPr>
        <w:t xml:space="preserve">3. </w:t>
      </w:r>
      <w:proofErr w:type="gramStart"/>
      <w:r w:rsidRPr="00383677">
        <w:rPr>
          <w:rStyle w:val="c8"/>
          <w:color w:val="000000"/>
        </w:rPr>
        <w:t xml:space="preserve">Правила поведения в общественном месте (комендантский час: </w:t>
      </w:r>
      <w:r w:rsidRPr="00383677">
        <w:t>находиться на улице детям в возрасте до 18 лет можно строго до 23 часов.</w:t>
      </w:r>
      <w:proofErr w:type="gramEnd"/>
      <w:r w:rsidRPr="00383677">
        <w:t xml:space="preserve">  </w:t>
      </w:r>
      <w:proofErr w:type="gramStart"/>
      <w:r w:rsidRPr="00383677">
        <w:t xml:space="preserve">После 23 часов - только при сопровождении родителей или лиц, их заменяющих (опекунов), </w:t>
      </w:r>
      <w:r w:rsidRPr="00383677">
        <w:rPr>
          <w:rStyle w:val="c8"/>
          <w:color w:val="000000"/>
        </w:rPr>
        <w:t>не употреблять в речи нецензурную брань).</w:t>
      </w:r>
      <w:proofErr w:type="gramEnd"/>
    </w:p>
    <w:p w:rsidR="00383677" w:rsidRPr="00383677" w:rsidRDefault="00383677" w:rsidP="00383677">
      <w:pPr>
        <w:pStyle w:val="c5"/>
        <w:spacing w:before="0" w:beforeAutospacing="0" w:after="0" w:afterAutospacing="0" w:line="270" w:lineRule="atLeast"/>
        <w:jc w:val="both"/>
        <w:rPr>
          <w:rFonts w:ascii="Calibri" w:hAnsi="Calibri"/>
          <w:color w:val="000000"/>
        </w:rPr>
      </w:pPr>
      <w:r w:rsidRPr="00383677">
        <w:rPr>
          <w:rStyle w:val="c8"/>
          <w:color w:val="000000"/>
        </w:rPr>
        <w:t xml:space="preserve">4. </w:t>
      </w:r>
      <w:proofErr w:type="gramStart"/>
      <w:r w:rsidRPr="00383677">
        <w:rPr>
          <w:rStyle w:val="c8"/>
          <w:color w:val="000000"/>
        </w:rPr>
        <w:t>Личная безопасность на улице  (постоянно напоминать детям о том, что нельзя уходить далеко от дома, нельзя разговаривать и брать что-то у незнакомых людей, садиться с ними в машину или куда-либо уходить.</w:t>
      </w:r>
      <w:proofErr w:type="gramEnd"/>
      <w:r w:rsidRPr="00383677">
        <w:rPr>
          <w:rStyle w:val="c8"/>
          <w:color w:val="000000"/>
        </w:rPr>
        <w:t xml:space="preserve"> </w:t>
      </w:r>
      <w:proofErr w:type="gramStart"/>
      <w:r w:rsidRPr="00383677">
        <w:t>Не доверять посторонним лицам контроль за своими  детьми</w:t>
      </w:r>
      <w:r w:rsidRPr="00383677">
        <w:rPr>
          <w:rStyle w:val="c8"/>
          <w:color w:val="000000"/>
        </w:rPr>
        <w:t>).</w:t>
      </w:r>
      <w:proofErr w:type="gramEnd"/>
    </w:p>
    <w:p w:rsidR="00383677" w:rsidRPr="00383677" w:rsidRDefault="00383677" w:rsidP="00383677">
      <w:pPr>
        <w:pStyle w:val="c5"/>
        <w:spacing w:before="0" w:beforeAutospacing="0" w:after="0" w:afterAutospacing="0" w:line="270" w:lineRule="atLeast"/>
        <w:jc w:val="both"/>
        <w:rPr>
          <w:rStyle w:val="c8"/>
          <w:color w:val="000000"/>
        </w:rPr>
      </w:pPr>
      <w:r w:rsidRPr="00383677">
        <w:rPr>
          <w:rStyle w:val="c8"/>
          <w:color w:val="000000"/>
        </w:rPr>
        <w:t>5.  Безопасное поведение детей на воде.</w:t>
      </w:r>
      <w:r w:rsidRPr="00383677">
        <w:t xml:space="preserve"> Контролировать места купания, опасные для жизни и здоровья</w:t>
      </w:r>
      <w:proofErr w:type="gramStart"/>
      <w:r w:rsidRPr="00383677">
        <w:rPr>
          <w:rStyle w:val="c8"/>
          <w:color w:val="000000"/>
        </w:rPr>
        <w:t>.(</w:t>
      </w:r>
      <w:proofErr w:type="gramEnd"/>
      <w:r w:rsidRPr="00383677">
        <w:rPr>
          <w:rStyle w:val="c8"/>
          <w:color w:val="000000"/>
        </w:rPr>
        <w:t>техника безопасности вблизи открытых водоемов), в лесу (</w:t>
      </w:r>
      <w:r w:rsidRPr="00383677">
        <w:t>не допускать их посещение без контроля взрослых, недопустимость разжигания огня в лесу, сжигания сухой травы).</w:t>
      </w:r>
      <w:r w:rsidRPr="00383677">
        <w:rPr>
          <w:rStyle w:val="c8"/>
          <w:color w:val="000000"/>
        </w:rPr>
        <w:t xml:space="preserve"> </w:t>
      </w:r>
    </w:p>
    <w:p w:rsidR="00383677" w:rsidRPr="00383677" w:rsidRDefault="00383677" w:rsidP="00383677">
      <w:pPr>
        <w:pStyle w:val="c5"/>
        <w:spacing w:before="0" w:beforeAutospacing="0" w:after="0" w:afterAutospacing="0" w:line="270" w:lineRule="atLeast"/>
        <w:jc w:val="both"/>
        <w:rPr>
          <w:rFonts w:ascii="Calibri" w:hAnsi="Calibri"/>
          <w:color w:val="000000"/>
        </w:rPr>
      </w:pPr>
      <w:r w:rsidRPr="00383677">
        <w:rPr>
          <w:rStyle w:val="c8"/>
          <w:color w:val="000000"/>
        </w:rPr>
        <w:t>6.   Соблюдение правил безопасного обращения с животными.</w:t>
      </w:r>
    </w:p>
    <w:p w:rsidR="00383677" w:rsidRPr="00383677" w:rsidRDefault="00383677" w:rsidP="00383677">
      <w:pPr>
        <w:pStyle w:val="c5"/>
        <w:spacing w:before="0" w:beforeAutospacing="0" w:after="0" w:afterAutospacing="0" w:line="270" w:lineRule="atLeast"/>
        <w:jc w:val="both"/>
        <w:rPr>
          <w:rStyle w:val="c8"/>
          <w:color w:val="000000"/>
        </w:rPr>
      </w:pPr>
      <w:r w:rsidRPr="00383677">
        <w:rPr>
          <w:rStyle w:val="c8"/>
          <w:color w:val="000000"/>
        </w:rPr>
        <w:t>7.Не играть с острыми, колющими и режущими,  легковоспламеняющимися и взрывоопасными предметами.</w:t>
      </w:r>
    </w:p>
    <w:p w:rsidR="00383677" w:rsidRPr="00383677" w:rsidRDefault="00383677" w:rsidP="00383677">
      <w:pPr>
        <w:pStyle w:val="c5"/>
        <w:spacing w:before="0" w:beforeAutospacing="0" w:after="0" w:afterAutospacing="0" w:line="270" w:lineRule="atLeast"/>
        <w:jc w:val="both"/>
        <w:rPr>
          <w:rFonts w:ascii="Calibri" w:hAnsi="Calibri"/>
          <w:color w:val="000000"/>
        </w:rPr>
      </w:pPr>
      <w:r w:rsidRPr="00383677">
        <w:rPr>
          <w:rStyle w:val="c8"/>
          <w:color w:val="000000"/>
        </w:rPr>
        <w:t>8.Соблюдение родителями правил хранения и использования огнестрельного, газового, травматического и пневматического оружия в домашних условиях.</w:t>
      </w:r>
    </w:p>
    <w:p w:rsidR="00383677" w:rsidRPr="00383677" w:rsidRDefault="00383677" w:rsidP="00383677">
      <w:pPr>
        <w:pStyle w:val="c5"/>
        <w:spacing w:before="0" w:beforeAutospacing="0" w:after="0" w:afterAutospacing="0" w:line="270" w:lineRule="atLeast"/>
        <w:jc w:val="both"/>
        <w:rPr>
          <w:rFonts w:ascii="Calibri" w:hAnsi="Calibri"/>
          <w:color w:val="000000"/>
        </w:rPr>
      </w:pPr>
      <w:r w:rsidRPr="00383677">
        <w:rPr>
          <w:rStyle w:val="c8"/>
          <w:color w:val="000000"/>
        </w:rPr>
        <w:t xml:space="preserve">9. Не употреблять лекарственные препараты без назначения врача. Постоянно напоминать о  вреде употребления спиртных напитков, энергетических напитков, курения, </w:t>
      </w:r>
      <w:proofErr w:type="spellStart"/>
      <w:r w:rsidRPr="00383677">
        <w:rPr>
          <w:rStyle w:val="c8"/>
          <w:color w:val="000000"/>
        </w:rPr>
        <w:t>вейпов</w:t>
      </w:r>
      <w:proofErr w:type="spellEnd"/>
      <w:r w:rsidRPr="00383677">
        <w:rPr>
          <w:rStyle w:val="c8"/>
          <w:color w:val="000000"/>
        </w:rPr>
        <w:t>, токсических веществ.</w:t>
      </w:r>
    </w:p>
    <w:p w:rsidR="00383677" w:rsidRPr="00383677" w:rsidRDefault="00383677" w:rsidP="00383677">
      <w:pPr>
        <w:pStyle w:val="c5"/>
        <w:spacing w:before="0" w:beforeAutospacing="0" w:after="0" w:afterAutospacing="0" w:line="270" w:lineRule="atLeast"/>
        <w:jc w:val="both"/>
        <w:rPr>
          <w:color w:val="000000"/>
        </w:rPr>
      </w:pPr>
      <w:r w:rsidRPr="00383677">
        <w:rPr>
          <w:rStyle w:val="c8"/>
          <w:color w:val="000000"/>
        </w:rPr>
        <w:t>10. Личная гигиена (кишечная инфекция, вирусная инфекция, пищевые отравления ит.д.)</w:t>
      </w:r>
    </w:p>
    <w:p w:rsidR="00383677" w:rsidRPr="00383677" w:rsidRDefault="00383677" w:rsidP="00383677">
      <w:pPr>
        <w:pStyle w:val="c5"/>
        <w:spacing w:before="0" w:beforeAutospacing="0" w:after="0" w:afterAutospacing="0" w:line="270" w:lineRule="atLeast"/>
        <w:jc w:val="both"/>
        <w:rPr>
          <w:rFonts w:ascii="Calibri" w:hAnsi="Calibri"/>
          <w:color w:val="000000"/>
        </w:rPr>
      </w:pPr>
      <w:r w:rsidRPr="00383677">
        <w:rPr>
          <w:rStyle w:val="c8"/>
          <w:color w:val="000000"/>
        </w:rPr>
        <w:t>11.  Солнечный и тепловой удар (признаки, последствия, оказание помощи).</w:t>
      </w:r>
    </w:p>
    <w:p w:rsidR="00383677" w:rsidRPr="00383677" w:rsidRDefault="00383677" w:rsidP="00383677">
      <w:pPr>
        <w:pStyle w:val="c5"/>
        <w:spacing w:before="0" w:beforeAutospacing="0" w:after="0" w:afterAutospacing="0" w:line="270" w:lineRule="atLeast"/>
        <w:jc w:val="both"/>
        <w:rPr>
          <w:rFonts w:ascii="Calibri" w:hAnsi="Calibri"/>
          <w:color w:val="000000"/>
        </w:rPr>
      </w:pPr>
      <w:r w:rsidRPr="00383677">
        <w:rPr>
          <w:rStyle w:val="c8"/>
          <w:color w:val="000000"/>
        </w:rPr>
        <w:t>12.  Укусы насекомых, грызунов   (сразу обращаться в больницу).</w:t>
      </w:r>
    </w:p>
    <w:p w:rsidR="00383677" w:rsidRPr="00383677" w:rsidRDefault="00383677" w:rsidP="00383677">
      <w:pPr>
        <w:pStyle w:val="c5"/>
        <w:spacing w:before="0" w:beforeAutospacing="0" w:after="0" w:afterAutospacing="0" w:line="270" w:lineRule="atLeast"/>
        <w:jc w:val="both"/>
        <w:rPr>
          <w:rStyle w:val="c8"/>
          <w:color w:val="000000"/>
        </w:rPr>
      </w:pPr>
      <w:r w:rsidRPr="00383677">
        <w:rPr>
          <w:rStyle w:val="c8"/>
          <w:color w:val="000000"/>
        </w:rPr>
        <w:t>13. Чрезвычайная ситуация (не принимать самостоятельных решений, обращаться за помощью к взрослым).</w:t>
      </w:r>
    </w:p>
    <w:p w:rsidR="00383677" w:rsidRPr="00383677" w:rsidRDefault="00383677" w:rsidP="00383677">
      <w:pPr>
        <w:pStyle w:val="c5"/>
        <w:spacing w:before="0" w:beforeAutospacing="0" w:after="0" w:afterAutospacing="0" w:line="270" w:lineRule="atLeast"/>
        <w:jc w:val="both"/>
        <w:rPr>
          <w:rFonts w:ascii="Calibri" w:hAnsi="Calibri"/>
          <w:color w:val="000000"/>
        </w:rPr>
      </w:pPr>
      <w:r w:rsidRPr="00383677">
        <w:rPr>
          <w:rStyle w:val="c8"/>
          <w:color w:val="000000"/>
        </w:rPr>
        <w:t>14. Безопасность в сети интернет (контроль детских страниц в соц</w:t>
      </w:r>
      <w:proofErr w:type="gramStart"/>
      <w:r w:rsidRPr="00383677">
        <w:rPr>
          <w:rStyle w:val="c8"/>
          <w:color w:val="000000"/>
        </w:rPr>
        <w:t>.с</w:t>
      </w:r>
      <w:proofErr w:type="gramEnd"/>
      <w:r w:rsidRPr="00383677">
        <w:rPr>
          <w:rStyle w:val="c8"/>
          <w:color w:val="000000"/>
        </w:rPr>
        <w:t>етях на наличие вредоносных сайтов, игр и программ).</w:t>
      </w:r>
    </w:p>
    <w:p w:rsidR="00383677" w:rsidRPr="00383677" w:rsidRDefault="00383677" w:rsidP="00383677">
      <w:pPr>
        <w:pStyle w:val="c5"/>
        <w:spacing w:before="0" w:beforeAutospacing="0" w:after="0" w:afterAutospacing="0" w:line="270" w:lineRule="atLeast"/>
        <w:jc w:val="both"/>
        <w:rPr>
          <w:rStyle w:val="c8"/>
          <w:color w:val="000000"/>
        </w:rPr>
      </w:pPr>
      <w:r w:rsidRPr="00383677">
        <w:rPr>
          <w:rStyle w:val="c8"/>
          <w:color w:val="000000"/>
        </w:rPr>
        <w:t>15.Обеспечение безопасности нахождения детей дома (безопасное использование оконных сооружений, предотвращающих выпадение детей из окон).</w:t>
      </w:r>
    </w:p>
    <w:p w:rsidR="00383677" w:rsidRPr="00383677" w:rsidRDefault="00383677" w:rsidP="00383677">
      <w:pPr>
        <w:pStyle w:val="c5"/>
        <w:spacing w:before="0" w:beforeAutospacing="0" w:after="0" w:afterAutospacing="0" w:line="270" w:lineRule="atLeast"/>
        <w:jc w:val="both"/>
        <w:rPr>
          <w:rStyle w:val="c8"/>
          <w:color w:val="000000"/>
        </w:rPr>
      </w:pPr>
      <w:r w:rsidRPr="00383677">
        <w:rPr>
          <w:rStyle w:val="c8"/>
          <w:color w:val="000000"/>
        </w:rPr>
        <w:t>16.Соблюдение правил безопасности детей на железной дороге.</w:t>
      </w:r>
    </w:p>
    <w:p w:rsidR="00383677" w:rsidRPr="00383677" w:rsidRDefault="00383677" w:rsidP="00383677">
      <w:pPr>
        <w:pStyle w:val="c5"/>
        <w:spacing w:before="0" w:beforeAutospacing="0" w:after="0" w:afterAutospacing="0" w:line="270" w:lineRule="atLeast"/>
        <w:jc w:val="both"/>
        <w:rPr>
          <w:rStyle w:val="c8"/>
          <w:color w:val="000000"/>
        </w:rPr>
      </w:pPr>
      <w:r w:rsidRPr="00383677">
        <w:rPr>
          <w:rStyle w:val="c8"/>
          <w:color w:val="000000"/>
        </w:rPr>
        <w:t>17.Соблюдение правил безопасности при занятиях летними видами спорта и играх.</w:t>
      </w:r>
    </w:p>
    <w:p w:rsidR="00383677" w:rsidRPr="00383677" w:rsidRDefault="00383677" w:rsidP="00383677">
      <w:pPr>
        <w:pStyle w:val="c5"/>
        <w:spacing w:before="0" w:beforeAutospacing="0" w:after="0" w:afterAutospacing="0" w:line="270" w:lineRule="atLeast"/>
        <w:jc w:val="both"/>
        <w:rPr>
          <w:rStyle w:val="c8"/>
          <w:color w:val="000000"/>
        </w:rPr>
      </w:pPr>
      <w:r w:rsidRPr="00383677">
        <w:rPr>
          <w:rStyle w:val="c8"/>
          <w:color w:val="000000"/>
        </w:rPr>
        <w:t>18. Обо всех несчастных случаях сообщать классному руководителю, воспитателю или администрации школы.</w:t>
      </w:r>
    </w:p>
    <w:p w:rsidR="00383677" w:rsidRPr="00383677" w:rsidRDefault="00383677" w:rsidP="00383677">
      <w:pPr>
        <w:pStyle w:val="c5"/>
        <w:spacing w:before="0" w:beforeAutospacing="0" w:after="0" w:afterAutospacing="0" w:line="270" w:lineRule="atLeast"/>
        <w:jc w:val="both"/>
        <w:rPr>
          <w:rStyle w:val="c8"/>
          <w:color w:val="000000"/>
        </w:rPr>
      </w:pPr>
      <w:r w:rsidRPr="00383677">
        <w:rPr>
          <w:rStyle w:val="c8"/>
          <w:color w:val="000000"/>
        </w:rPr>
        <w:t>19.  Телефон доверия  8-800-2000-122.</w:t>
      </w:r>
    </w:p>
    <w:p w:rsidR="00383677" w:rsidRPr="00383677" w:rsidRDefault="00383677" w:rsidP="00383677">
      <w:pPr>
        <w:pStyle w:val="c5"/>
        <w:spacing w:before="0" w:beforeAutospacing="0" w:after="0" w:afterAutospacing="0" w:line="270" w:lineRule="atLeast"/>
        <w:jc w:val="both"/>
        <w:rPr>
          <w:rStyle w:val="c8"/>
          <w:color w:val="000000"/>
        </w:rPr>
      </w:pPr>
    </w:p>
    <w:p w:rsidR="00383677" w:rsidRPr="00383677" w:rsidRDefault="00383677" w:rsidP="00383677">
      <w:pPr>
        <w:pStyle w:val="c5"/>
        <w:spacing w:before="0" w:beforeAutospacing="0" w:after="0" w:afterAutospacing="0" w:line="270" w:lineRule="atLeast"/>
        <w:jc w:val="both"/>
        <w:rPr>
          <w:rStyle w:val="c8"/>
          <w:color w:val="000000"/>
        </w:rPr>
      </w:pPr>
    </w:p>
    <w:p w:rsidR="00383677" w:rsidRPr="00383677" w:rsidRDefault="00383677" w:rsidP="00383677">
      <w:pPr>
        <w:pStyle w:val="c5"/>
        <w:spacing w:before="0" w:beforeAutospacing="0" w:after="0" w:afterAutospacing="0" w:line="270" w:lineRule="atLeast"/>
        <w:jc w:val="both"/>
        <w:rPr>
          <w:rStyle w:val="c8"/>
          <w:color w:val="000000"/>
        </w:rPr>
      </w:pPr>
    </w:p>
    <w:p w:rsidR="00383677" w:rsidRPr="00383677" w:rsidRDefault="00383677" w:rsidP="00383677">
      <w:pPr>
        <w:pStyle w:val="c5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  <w:r w:rsidRPr="00383677">
        <w:rPr>
          <w:b/>
          <w:sz w:val="28"/>
          <w:szCs w:val="28"/>
        </w:rPr>
        <w:t xml:space="preserve">Лето – счастливое время каникул! </w:t>
      </w:r>
    </w:p>
    <w:p w:rsidR="00383677" w:rsidRPr="00383677" w:rsidRDefault="00383677" w:rsidP="00383677">
      <w:pPr>
        <w:pStyle w:val="c5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383677">
        <w:rPr>
          <w:b/>
          <w:sz w:val="28"/>
          <w:szCs w:val="28"/>
        </w:rPr>
        <w:t>Уважаемые родители, за жизнь и здоровье своих детей Вы несете полную ответственность, согласно Конституции РФ.</w:t>
      </w:r>
    </w:p>
    <w:p w:rsidR="007F6C9C" w:rsidRPr="00383677" w:rsidRDefault="007F6C9C">
      <w:pPr>
        <w:rPr>
          <w:sz w:val="28"/>
          <w:szCs w:val="28"/>
        </w:rPr>
      </w:pPr>
    </w:p>
    <w:sectPr w:rsidR="007F6C9C" w:rsidRPr="00383677" w:rsidSect="00383677">
      <w:pgSz w:w="11907" w:h="16840"/>
      <w:pgMar w:top="567" w:right="794" w:bottom="85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83677"/>
    <w:rsid w:val="00025060"/>
    <w:rsid w:val="002B7711"/>
    <w:rsid w:val="00383677"/>
    <w:rsid w:val="00412300"/>
    <w:rsid w:val="006756A1"/>
    <w:rsid w:val="007F6C9C"/>
    <w:rsid w:val="00ED04B0"/>
    <w:rsid w:val="00FD0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56A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6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B77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B77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2B77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2B77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5">
    <w:name w:val="c5"/>
    <w:basedOn w:val="a"/>
    <w:rsid w:val="00383677"/>
    <w:pPr>
      <w:spacing w:before="100" w:beforeAutospacing="1" w:after="100" w:afterAutospacing="1"/>
    </w:pPr>
  </w:style>
  <w:style w:type="character" w:customStyle="1" w:styleId="c8c13">
    <w:name w:val="c8 c13"/>
    <w:basedOn w:val="a0"/>
    <w:rsid w:val="00383677"/>
  </w:style>
  <w:style w:type="character" w:customStyle="1" w:styleId="c8">
    <w:name w:val="c8"/>
    <w:basedOn w:val="a0"/>
    <w:rsid w:val="003836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2024-05-29T12:54:00Z</dcterms:created>
  <dcterms:modified xsi:type="dcterms:W3CDTF">2024-05-29T12:57:00Z</dcterms:modified>
</cp:coreProperties>
</file>