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E0" w:rsidRPr="00FF10E0" w:rsidRDefault="00FF10E0" w:rsidP="00FF10E0">
      <w:pPr>
        <w:pStyle w:val="a3"/>
        <w:spacing w:before="0" w:beforeAutospacing="0" w:after="240" w:afterAutospacing="0"/>
        <w:jc w:val="center"/>
        <w:rPr>
          <w:b/>
          <w:color w:val="7030A0"/>
          <w:sz w:val="36"/>
          <w:szCs w:val="36"/>
        </w:rPr>
      </w:pPr>
      <w:r w:rsidRPr="00FF10E0">
        <w:rPr>
          <w:b/>
          <w:color w:val="7030A0"/>
          <w:sz w:val="36"/>
          <w:szCs w:val="36"/>
        </w:rPr>
        <w:t>Произношение в порядке - спасибо зарядке!</w:t>
      </w:r>
    </w:p>
    <w:p w:rsidR="008F569B" w:rsidRPr="00FF10E0" w:rsidRDefault="008F569B" w:rsidP="00FF10E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C00000"/>
          <w:sz w:val="32"/>
          <w:szCs w:val="32"/>
        </w:rPr>
      </w:pPr>
      <w:r w:rsidRPr="008F569B">
        <w:rPr>
          <w:color w:val="000000"/>
          <w:sz w:val="32"/>
          <w:szCs w:val="32"/>
        </w:rPr>
        <w:t xml:space="preserve">Правильное произношение звуков детьми обеспечивается хорошей подвижностью и </w:t>
      </w:r>
      <w:r>
        <w:rPr>
          <w:color w:val="000000"/>
          <w:sz w:val="32"/>
          <w:szCs w:val="32"/>
        </w:rPr>
        <w:t xml:space="preserve">согласованной </w:t>
      </w:r>
      <w:r w:rsidRPr="008F569B">
        <w:rPr>
          <w:color w:val="000000"/>
          <w:sz w:val="32"/>
          <w:szCs w:val="32"/>
        </w:rPr>
        <w:t>работой органов артикуляции</w:t>
      </w:r>
      <w:r w:rsidR="00FF10E0">
        <w:rPr>
          <w:color w:val="000000"/>
          <w:sz w:val="32"/>
          <w:szCs w:val="32"/>
        </w:rPr>
        <w:t xml:space="preserve"> (</w:t>
      </w:r>
      <w:r>
        <w:rPr>
          <w:color w:val="000000"/>
          <w:sz w:val="32"/>
          <w:szCs w:val="32"/>
        </w:rPr>
        <w:t>губ, языка, нижней челюсти, щёк)</w:t>
      </w:r>
      <w:r w:rsidRPr="008F569B">
        <w:rPr>
          <w:color w:val="000000"/>
          <w:sz w:val="32"/>
          <w:szCs w:val="32"/>
        </w:rPr>
        <w:t xml:space="preserve">. Выработать чёткие и </w:t>
      </w:r>
      <w:r>
        <w:rPr>
          <w:color w:val="000000"/>
          <w:sz w:val="32"/>
          <w:szCs w:val="32"/>
        </w:rPr>
        <w:t xml:space="preserve">правильные </w:t>
      </w:r>
      <w:r w:rsidRPr="008F569B">
        <w:rPr>
          <w:color w:val="000000"/>
          <w:sz w:val="32"/>
          <w:szCs w:val="32"/>
        </w:rPr>
        <w:t xml:space="preserve">движения органов артикуляционного аппарата помогает </w:t>
      </w:r>
      <w:r w:rsidRPr="00FF10E0">
        <w:rPr>
          <w:i/>
          <w:color w:val="C00000"/>
          <w:sz w:val="32"/>
          <w:szCs w:val="32"/>
        </w:rPr>
        <w:t>артикуляционная гимнастика.</w:t>
      </w:r>
    </w:p>
    <w:p w:rsidR="008F569B" w:rsidRPr="008F569B" w:rsidRDefault="008F569B" w:rsidP="00FF10E0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FF10E0">
        <w:rPr>
          <w:rFonts w:ascii="Arial" w:hAnsi="Arial" w:cs="Arial"/>
          <w:color w:val="C00000"/>
          <w:sz w:val="32"/>
          <w:szCs w:val="32"/>
        </w:rPr>
        <w:t>  </w:t>
      </w:r>
      <w:r w:rsidRPr="00FF10E0">
        <w:rPr>
          <w:color w:val="C00000"/>
          <w:sz w:val="32"/>
          <w:szCs w:val="32"/>
          <w:u w:val="single"/>
        </w:rPr>
        <w:t>Артикуляционная гимнастика</w:t>
      </w:r>
      <w:r w:rsidRPr="008F569B">
        <w:rPr>
          <w:color w:val="000000"/>
          <w:sz w:val="32"/>
          <w:szCs w:val="32"/>
        </w:rPr>
        <w:t> — упражнения для тренировки органов артикуляции</w:t>
      </w:r>
      <w:r w:rsidR="00FF10E0">
        <w:rPr>
          <w:color w:val="000000"/>
          <w:sz w:val="32"/>
          <w:szCs w:val="32"/>
        </w:rPr>
        <w:t>,</w:t>
      </w:r>
      <w:r w:rsidRPr="008F569B">
        <w:rPr>
          <w:color w:val="000000"/>
          <w:sz w:val="32"/>
          <w:szCs w:val="32"/>
        </w:rPr>
        <w:t xml:space="preserve"> необходимые для правильного произношения</w:t>
      </w:r>
      <w:r w:rsidR="00FF10E0">
        <w:rPr>
          <w:color w:val="000000"/>
          <w:sz w:val="32"/>
          <w:szCs w:val="32"/>
        </w:rPr>
        <w:t xml:space="preserve"> звуков речи</w:t>
      </w:r>
      <w:r w:rsidRPr="008F569B">
        <w:rPr>
          <w:color w:val="000000"/>
          <w:sz w:val="32"/>
          <w:szCs w:val="32"/>
        </w:rPr>
        <w:t>.</w:t>
      </w:r>
    </w:p>
    <w:p w:rsidR="008F569B" w:rsidRPr="008F569B" w:rsidRDefault="008F569B" w:rsidP="008F569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  <w:r w:rsidRPr="008F569B">
        <w:rPr>
          <w:color w:val="000000"/>
          <w:sz w:val="32"/>
          <w:szCs w:val="32"/>
        </w:rPr>
        <w:t>Бытует мнение, что артикуляционная гимнастика – это не столь важное, несерьёзное занятие, которым можно и не заниматься. Однако, это не так. Систематичное выполнение артикуляционных упражнений позволяет:</w:t>
      </w:r>
    </w:p>
    <w:p w:rsidR="008F569B" w:rsidRPr="008F569B" w:rsidRDefault="008F569B" w:rsidP="008F569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8F569B">
        <w:rPr>
          <w:color w:val="000000"/>
          <w:sz w:val="32"/>
          <w:szCs w:val="32"/>
        </w:rPr>
        <w:t>Подготовить артикуляционный аппарат к самостоятельному становлению произношения звуков (чем раньше родители с ребенком начинают заниматься артикуляционной гимнастикой, тем быстрее у ребенка</w:t>
      </w:r>
      <w:r w:rsidR="00FF10E0">
        <w:rPr>
          <w:color w:val="000000"/>
          <w:sz w:val="32"/>
          <w:szCs w:val="32"/>
        </w:rPr>
        <w:t xml:space="preserve"> появляются звуки родного языка</w:t>
      </w:r>
      <w:r w:rsidRPr="008F569B">
        <w:rPr>
          <w:color w:val="000000"/>
          <w:sz w:val="32"/>
          <w:szCs w:val="32"/>
        </w:rPr>
        <w:t>).</w:t>
      </w:r>
    </w:p>
    <w:p w:rsidR="008F569B" w:rsidRDefault="008F569B" w:rsidP="008F569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8F569B">
        <w:rPr>
          <w:color w:val="000000"/>
          <w:sz w:val="32"/>
          <w:szCs w:val="32"/>
        </w:rPr>
        <w:t>Артикуляционные упражнения помогают детям со сложными речевыми нарушениями быстрее преодолеть речевые дефекты.</w:t>
      </w:r>
    </w:p>
    <w:p w:rsidR="008F569B" w:rsidRDefault="008F569B" w:rsidP="008F569B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32"/>
          <w:szCs w:val="32"/>
        </w:rPr>
      </w:pPr>
      <w:r w:rsidRPr="008F569B">
        <w:rPr>
          <w:color w:val="000000"/>
          <w:sz w:val="32"/>
          <w:szCs w:val="32"/>
        </w:rPr>
        <w:t>Логопедические занятия по коррекции нарушений звукопроизношения проводятся два-три раза в неделю, в зависимости от сложности речевого нарушения. Однако этого недостаточно для коррекции речи. Заниматься с ребёнком необходимо и дома.</w:t>
      </w:r>
    </w:p>
    <w:p w:rsidR="008F569B" w:rsidRPr="00FF10E0" w:rsidRDefault="008F569B" w:rsidP="00FF10E0">
      <w:pPr>
        <w:pStyle w:val="a3"/>
        <w:spacing w:before="0" w:beforeAutospacing="0" w:after="0" w:afterAutospacing="0"/>
        <w:jc w:val="center"/>
        <w:rPr>
          <w:color w:val="C00000"/>
          <w:sz w:val="32"/>
          <w:szCs w:val="32"/>
        </w:rPr>
      </w:pPr>
      <w:r w:rsidRPr="00FF10E0">
        <w:rPr>
          <w:color w:val="C00000"/>
          <w:sz w:val="32"/>
          <w:szCs w:val="32"/>
        </w:rPr>
        <w:t>Как правильно проводить артикуляционную гимнастику дома?</w:t>
      </w:r>
    </w:p>
    <w:p w:rsidR="008F569B" w:rsidRDefault="008F569B" w:rsidP="008F569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1. Гимнастику следует проводить еже</w:t>
      </w:r>
      <w:r w:rsidR="00FF10E0">
        <w:rPr>
          <w:color w:val="000000"/>
          <w:sz w:val="32"/>
          <w:szCs w:val="32"/>
        </w:rPr>
        <w:t>дневно 2 раза в день в течение 7-10</w:t>
      </w:r>
      <w:r>
        <w:rPr>
          <w:color w:val="000000"/>
          <w:sz w:val="32"/>
          <w:szCs w:val="32"/>
        </w:rPr>
        <w:t xml:space="preserve"> минут.</w:t>
      </w:r>
    </w:p>
    <w:p w:rsidR="008F569B" w:rsidRDefault="008F569B" w:rsidP="008F569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2. Упражнения для губ, щёк, языка выполняются перед зеркалом.</w:t>
      </w:r>
    </w:p>
    <w:p w:rsidR="008F569B" w:rsidRDefault="008F569B" w:rsidP="008F569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3. Упражнения  необходимо выполнять столько раз, сколько указано в задании логопедом.</w:t>
      </w:r>
    </w:p>
    <w:p w:rsidR="008F569B" w:rsidRDefault="008F569B" w:rsidP="008F569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4. Следует ознакомиться с требованиями к выполнению каждого упражнения с целью предупреждения возникновения ошибок в процессе занятия.</w:t>
      </w:r>
    </w:p>
    <w:p w:rsidR="008F569B" w:rsidRDefault="008F569B" w:rsidP="008F569B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5. Не нужно перегружать ребёнка. Если что-то не получается, лучше вернуться к этому снова позже или на следующий день.</w:t>
      </w:r>
    </w:p>
    <w:p w:rsidR="008F569B" w:rsidRDefault="008F569B" w:rsidP="00FF10E0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6. С целью повышения интереса ребёнка к речевой (артикуляционной) гимнастике необходимо использовать игровые </w:t>
      </w:r>
      <w:r>
        <w:rPr>
          <w:color w:val="000000"/>
          <w:sz w:val="32"/>
          <w:szCs w:val="32"/>
        </w:rPr>
        <w:lastRenderedPageBreak/>
        <w:t xml:space="preserve">названия упражнений: «Поскачем на лошадке», </w:t>
      </w:r>
      <w:r w:rsidR="002B4056">
        <w:rPr>
          <w:color w:val="000000"/>
          <w:sz w:val="32"/>
          <w:szCs w:val="32"/>
        </w:rPr>
        <w:t>«Дятел стучит по дереву» и т.д.</w:t>
      </w:r>
    </w:p>
    <w:p w:rsidR="002B4056" w:rsidRDefault="002B4056" w:rsidP="00FF10E0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7. Артикуляционную гимнастику выполняют сидя, так как в таком положении у ребёнка прямая спина, тело не напряжено, руки и ноги находятся в спокойном положении.</w:t>
      </w:r>
    </w:p>
    <w:p w:rsidR="002B4056" w:rsidRDefault="002B4056" w:rsidP="00FF10E0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8. Родителям нужно следить за правильностью выполняемых движений, иначе артикуляционная гимнастика не достигает своей цели.</w:t>
      </w:r>
    </w:p>
    <w:p w:rsidR="002B4056" w:rsidRDefault="002B4056" w:rsidP="00FF10E0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9. К артикуляционной гимнастике приступают спустя 20-30 минут после приёма пищи, предварительно прополоскав рот и вымыв рук.</w:t>
      </w:r>
    </w:p>
    <w:p w:rsidR="008F569B" w:rsidRPr="002B4056" w:rsidRDefault="002B4056" w:rsidP="00FF10E0">
      <w:pPr>
        <w:pStyle w:val="a3"/>
        <w:spacing w:before="0" w:beforeAutospacing="0" w:after="0" w:afterAutospacing="0"/>
        <w:jc w:val="both"/>
        <w:rPr>
          <w:color w:val="000000"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>10. Д</w:t>
      </w:r>
      <w:r w:rsidRPr="002B4056">
        <w:rPr>
          <w:color w:val="333333"/>
          <w:sz w:val="32"/>
          <w:szCs w:val="32"/>
          <w:shd w:val="clear" w:color="auto" w:fill="FFFFFF"/>
        </w:rPr>
        <w:t>ля того</w:t>
      </w:r>
      <w:proofErr w:type="gramStart"/>
      <w:r w:rsidRPr="002B4056">
        <w:rPr>
          <w:color w:val="333333"/>
          <w:sz w:val="32"/>
          <w:szCs w:val="32"/>
          <w:shd w:val="clear" w:color="auto" w:fill="FFFFFF"/>
        </w:rPr>
        <w:t>,</w:t>
      </w:r>
      <w:proofErr w:type="gramEnd"/>
      <w:r w:rsidRPr="002B4056">
        <w:rPr>
          <w:color w:val="333333"/>
          <w:sz w:val="32"/>
          <w:szCs w:val="32"/>
          <w:shd w:val="clear" w:color="auto" w:fill="FFFFFF"/>
        </w:rPr>
        <w:t xml:space="preserve"> чтобы ребёнок нашёл правильное положение языка, например, облизал верхнюю г</w:t>
      </w:r>
      <w:r w:rsidR="00FF10E0">
        <w:rPr>
          <w:color w:val="333333"/>
          <w:sz w:val="32"/>
          <w:szCs w:val="32"/>
          <w:shd w:val="clear" w:color="auto" w:fill="FFFFFF"/>
        </w:rPr>
        <w:t>убу, можно намазать её вареньем.</w:t>
      </w:r>
      <w:r w:rsidRPr="002B4056">
        <w:rPr>
          <w:color w:val="333333"/>
          <w:sz w:val="32"/>
          <w:szCs w:val="32"/>
          <w:shd w:val="clear" w:color="auto" w:fill="FFFFFF"/>
        </w:rPr>
        <w:t xml:space="preserve"> Если у ребёнка не получается какое-то движение, можно помо</w:t>
      </w:r>
      <w:r w:rsidR="00FF10E0">
        <w:rPr>
          <w:color w:val="333333"/>
          <w:sz w:val="32"/>
          <w:szCs w:val="32"/>
          <w:shd w:val="clear" w:color="auto" w:fill="FFFFFF"/>
        </w:rPr>
        <w:t xml:space="preserve">чь </w:t>
      </w:r>
      <w:r w:rsidRPr="002B4056">
        <w:rPr>
          <w:color w:val="333333"/>
          <w:sz w:val="32"/>
          <w:szCs w:val="32"/>
          <w:shd w:val="clear" w:color="auto" w:fill="FFFFFF"/>
        </w:rPr>
        <w:t>ему (чистой ватной палочкой, ручкой чайной ложки или просто чистым пальцем). </w:t>
      </w:r>
      <w:r w:rsidR="00FF10E0" w:rsidRPr="002B4056">
        <w:rPr>
          <w:color w:val="000000"/>
          <w:sz w:val="32"/>
          <w:szCs w:val="32"/>
        </w:rPr>
        <w:t xml:space="preserve"> </w:t>
      </w:r>
    </w:p>
    <w:p w:rsidR="008F569B" w:rsidRPr="008F569B" w:rsidRDefault="008F569B" w:rsidP="008F569B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32"/>
          <w:szCs w:val="32"/>
        </w:rPr>
      </w:pPr>
    </w:p>
    <w:p w:rsidR="00910692" w:rsidRPr="008F569B" w:rsidRDefault="008847DB" w:rsidP="008847DB">
      <w:pPr>
        <w:jc w:val="center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4499995" cy="3376800"/>
            <wp:effectExtent l="19050" t="0" r="0" b="0"/>
            <wp:docPr id="1" name="Рисунок 1" descr="http://childpages.ru/wp-content/uploads/2017/01/chitaem-s-detmi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ldpages.ru/wp-content/uploads/2017/01/chitaem-s-detmi-1024x76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995" cy="33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0692" w:rsidRPr="008F569B" w:rsidSect="00381322">
      <w:pgSz w:w="11906" w:h="16838"/>
      <w:pgMar w:top="1134" w:right="850" w:bottom="1134" w:left="1701" w:header="708" w:footer="708" w:gutter="0"/>
      <w:pgBorders w:offsetFrom="page">
        <w:top w:val="single" w:sz="24" w:space="24" w:color="7030A0"/>
        <w:left w:val="single" w:sz="24" w:space="24" w:color="7030A0"/>
        <w:bottom w:val="single" w:sz="24" w:space="24" w:color="7030A0"/>
        <w:right w:val="singl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A53CD"/>
    <w:multiLevelType w:val="multilevel"/>
    <w:tmpl w:val="C16E32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69B"/>
    <w:rsid w:val="002B4056"/>
    <w:rsid w:val="00381322"/>
    <w:rsid w:val="007D0078"/>
    <w:rsid w:val="008847DB"/>
    <w:rsid w:val="008F569B"/>
    <w:rsid w:val="00910692"/>
    <w:rsid w:val="00FF1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4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3</cp:revision>
  <dcterms:created xsi:type="dcterms:W3CDTF">2018-04-15T15:31:00Z</dcterms:created>
  <dcterms:modified xsi:type="dcterms:W3CDTF">2018-04-22T16:27:00Z</dcterms:modified>
</cp:coreProperties>
</file>